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AF8" w:rsidRDefault="007B5AF8" w:rsidP="007B5AF8">
      <w:pPr>
        <w:spacing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spacing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spacing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spacing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Pr="008733BE" w:rsidRDefault="007B5AF8" w:rsidP="007B5AF8">
      <w:pPr>
        <w:pStyle w:val="a3"/>
        <w:ind w:left="566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33BE">
        <w:rPr>
          <w:rFonts w:ascii="Times New Roman" w:hAnsi="Times New Roman" w:cs="Times New Roman"/>
          <w:b/>
          <w:sz w:val="28"/>
          <w:szCs w:val="28"/>
          <w:lang w:val="ky-KG"/>
        </w:rPr>
        <w:t>Аппарат Правительства Кыргызской Республики</w:t>
      </w:r>
    </w:p>
    <w:p w:rsidR="007B5AF8" w:rsidRDefault="007B5AF8" w:rsidP="007B5AF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AF8" w:rsidRPr="003C5D10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D10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</w:t>
      </w:r>
      <w:proofErr w:type="spellStart"/>
      <w:r w:rsidRPr="003C5D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C5D10">
        <w:rPr>
          <w:rFonts w:ascii="Times New Roman" w:hAnsi="Times New Roman" w:cs="Times New Roman"/>
          <w:sz w:val="28"/>
          <w:szCs w:val="28"/>
        </w:rPr>
        <w:t xml:space="preserve"> Республики в соответствии со статьями 22 и 23 Закона </w:t>
      </w:r>
      <w:proofErr w:type="spellStart"/>
      <w:r w:rsidRPr="003C5D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C5D10"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3C5D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C5D10">
        <w:rPr>
          <w:rFonts w:ascii="Times New Roman" w:hAnsi="Times New Roman" w:cs="Times New Roman"/>
          <w:sz w:val="28"/>
          <w:szCs w:val="28"/>
        </w:rPr>
        <w:t xml:space="preserve"> Республики» просит разместить на официальном сайте Правительства </w:t>
      </w:r>
      <w:proofErr w:type="spellStart"/>
      <w:r w:rsidRPr="003C5D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C5D10">
        <w:rPr>
          <w:rFonts w:ascii="Times New Roman" w:hAnsi="Times New Roman" w:cs="Times New Roman"/>
          <w:sz w:val="28"/>
          <w:szCs w:val="28"/>
        </w:rPr>
        <w:t xml:space="preserve"> Республики проект постановления Правительства </w:t>
      </w:r>
      <w:proofErr w:type="spellStart"/>
      <w:r w:rsidRPr="003C5D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C5D10">
        <w:rPr>
          <w:rFonts w:ascii="Times New Roman" w:hAnsi="Times New Roman" w:cs="Times New Roman"/>
          <w:sz w:val="28"/>
          <w:szCs w:val="28"/>
        </w:rPr>
        <w:t xml:space="preserve"> Республики «О внесении изменений в некоторые решения Правительства </w:t>
      </w:r>
      <w:proofErr w:type="spellStart"/>
      <w:r w:rsidRPr="003C5D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C5D10">
        <w:rPr>
          <w:rFonts w:ascii="Times New Roman" w:hAnsi="Times New Roman" w:cs="Times New Roman"/>
          <w:sz w:val="28"/>
          <w:szCs w:val="28"/>
        </w:rPr>
        <w:t xml:space="preserve"> Республики», предусматривающий внесение изменений в Уставы государственных научных </w:t>
      </w:r>
      <w:r w:rsidR="00BF194A">
        <w:rPr>
          <w:rFonts w:ascii="Times New Roman" w:hAnsi="Times New Roman" w:cs="Times New Roman"/>
          <w:sz w:val="28"/>
          <w:szCs w:val="28"/>
        </w:rPr>
        <w:t>организаций</w:t>
      </w:r>
      <w:r w:rsidRPr="003C5D10">
        <w:rPr>
          <w:rFonts w:ascii="Times New Roman" w:hAnsi="Times New Roman" w:cs="Times New Roman"/>
          <w:sz w:val="28"/>
          <w:szCs w:val="28"/>
          <w:lang w:val="ky-KG"/>
        </w:rPr>
        <w:t xml:space="preserve"> здравоохранения</w:t>
      </w:r>
      <w:r w:rsidRPr="003C5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5D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C5D10"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Pr="003C5D10">
        <w:rPr>
          <w:rFonts w:ascii="Times New Roman" w:eastAsia="Calibri" w:hAnsi="Times New Roman" w:cs="Times New Roman"/>
          <w:sz w:val="28"/>
          <w:szCs w:val="28"/>
        </w:rPr>
        <w:t>для общественного обсуждения.</w:t>
      </w:r>
    </w:p>
    <w:p w:rsidR="007B5AF8" w:rsidRPr="003C5D10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D10">
        <w:rPr>
          <w:rFonts w:ascii="Times New Roman" w:eastAsia="Calibri" w:hAnsi="Times New Roman" w:cs="Times New Roman"/>
          <w:sz w:val="28"/>
          <w:szCs w:val="28"/>
        </w:rPr>
        <w:t xml:space="preserve">Возможные предложения и замечания направить ведущему специалисту Департамента науки при МОН КР </w:t>
      </w:r>
      <w:proofErr w:type="spellStart"/>
      <w:r w:rsidRPr="003C5D10">
        <w:rPr>
          <w:rFonts w:ascii="Times New Roman" w:eastAsia="Calibri" w:hAnsi="Times New Roman" w:cs="Times New Roman"/>
          <w:sz w:val="28"/>
          <w:szCs w:val="28"/>
        </w:rPr>
        <w:t>М.Атинаевой</w:t>
      </w:r>
      <w:proofErr w:type="spellEnd"/>
      <w:r w:rsidRPr="003C5D10">
        <w:rPr>
          <w:rFonts w:ascii="Times New Roman" w:eastAsia="Calibri" w:hAnsi="Times New Roman" w:cs="Times New Roman"/>
          <w:sz w:val="28"/>
          <w:szCs w:val="28"/>
        </w:rPr>
        <w:t xml:space="preserve"> по тел. 642681 и электронному адресу: </w:t>
      </w:r>
      <w:proofErr w:type="spellStart"/>
      <w:r w:rsidRPr="003C5D10">
        <w:rPr>
          <w:rFonts w:ascii="Times New Roman" w:eastAsia="Calibri" w:hAnsi="Times New Roman" w:cs="Times New Roman"/>
          <w:sz w:val="28"/>
          <w:szCs w:val="28"/>
          <w:lang w:val="en-US"/>
        </w:rPr>
        <w:t>nairbekova</w:t>
      </w:r>
      <w:proofErr w:type="spellEnd"/>
      <w:r w:rsidRPr="003C5D10">
        <w:rPr>
          <w:rFonts w:ascii="Times New Roman" w:eastAsia="Calibri" w:hAnsi="Times New Roman" w:cs="Times New Roman"/>
          <w:sz w:val="28"/>
          <w:szCs w:val="28"/>
        </w:rPr>
        <w:t>@mail.ru.</w:t>
      </w:r>
    </w:p>
    <w:p w:rsidR="007B5AF8" w:rsidRPr="002E2793" w:rsidRDefault="007B5AF8" w:rsidP="007B5A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D573D" w:rsidRDefault="00DD573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DD573D" w:rsidRDefault="00DD573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CE52BD" w:rsidRDefault="00CE52B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CE52BD" w:rsidRDefault="00CE52B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CE52BD" w:rsidRDefault="00CE52B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CE52BD" w:rsidRDefault="00CE52B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CE52BD" w:rsidRDefault="00CE52B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CE52BD" w:rsidRDefault="00CE52B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CE52BD" w:rsidRDefault="00CE52B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CE52BD" w:rsidRDefault="00CE52B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CE52BD" w:rsidRDefault="00CE52B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CE52BD" w:rsidRDefault="00CE52B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CE52BD" w:rsidRDefault="00CE52B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CE52BD" w:rsidRDefault="00CE52B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  <w:bookmarkStart w:id="0" w:name="_GoBack"/>
      <w:bookmarkEnd w:id="0"/>
    </w:p>
    <w:p w:rsidR="00DD573D" w:rsidRDefault="00DD573D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7B5AF8" w:rsidRDefault="007B5AF8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  <w:r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  <w:lastRenderedPageBreak/>
        <w:t>Проект</w:t>
      </w:r>
    </w:p>
    <w:p w:rsidR="007B5AF8" w:rsidRPr="001F209D" w:rsidRDefault="007B5AF8" w:rsidP="007B5AF8">
      <w:pPr>
        <w:widowControl w:val="0"/>
        <w:spacing w:after="180" w:line="245" w:lineRule="exact"/>
        <w:ind w:firstLine="709"/>
        <w:jc w:val="right"/>
        <w:rPr>
          <w:rFonts w:ascii="Times New Roman" w:eastAsia="Lucida Sans Unicode" w:hAnsi="Times New Roman" w:cs="Times New Roman"/>
          <w:color w:val="000000"/>
          <w:spacing w:val="-9"/>
          <w:sz w:val="28"/>
          <w:szCs w:val="28"/>
          <w:lang w:eastAsia="ru-RU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50152E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ОСТАНОВЛЕНИЕ ПРАВИТЕЛЬСТВА КЫРГЫЗСКОЙ РЕСПУБЛИКИ</w:t>
      </w:r>
    </w:p>
    <w:p w:rsidR="007B5AF8" w:rsidRPr="0050152E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B5AF8" w:rsidRPr="0050152E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0152E">
        <w:rPr>
          <w:rFonts w:ascii="Times New Roman" w:hAnsi="Times New Roman" w:cs="Times New Roman"/>
          <w:b/>
          <w:sz w:val="28"/>
          <w:szCs w:val="28"/>
          <w:lang w:eastAsia="ru-RU"/>
        </w:rPr>
        <w:t>О внесении изменений в некоторые решения Правительства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</w:p>
    <w:p w:rsidR="007B5AF8" w:rsidRPr="0050152E" w:rsidRDefault="007B5AF8" w:rsidP="007B5AF8">
      <w:pPr>
        <w:pStyle w:val="a3"/>
        <w:ind w:firstLine="709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</w:p>
    <w:p w:rsidR="007B5AF8" w:rsidRPr="0050152E" w:rsidRDefault="007B5AF8" w:rsidP="007B5AF8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упорядочения управленческой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 в государственных научных организациях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в соответствие с Законами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</w:t>
      </w:r>
      <w:hyperlink r:id="rId6" w:history="1">
        <w:r w:rsidRPr="0050152E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 науке и об основах государственной научно-технической политики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hyperlink r:id="rId7" w:history="1">
        <w:r w:rsidRPr="0050152E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Об организациях здравоохранения в </w:t>
        </w:r>
        <w:proofErr w:type="spellStart"/>
        <w:r w:rsidRPr="0050152E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Кыргызской</w:t>
        </w:r>
        <w:proofErr w:type="spellEnd"/>
        <w:r w:rsidRPr="0050152E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Республике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в соответствии со статьей 87 Гражданского </w:t>
      </w:r>
      <w:hyperlink r:id="rId8" w:history="1">
        <w:r w:rsidRPr="0050152E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кодекса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</w:t>
      </w:r>
      <w:r w:rsidR="003D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</w:t>
      </w:r>
      <w:r w:rsidR="003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3D0FE7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гос</w:t>
      </w:r>
      <w:r w:rsidR="003D0FE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ударственном научном учреждении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статьями 10 и 17 </w:t>
      </w:r>
      <w:hyperlink r:id="rId9" w:history="1">
        <w:r w:rsidRPr="0050152E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конституционного Закона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Правительстве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Правительство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F03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hyperlink r:id="rId10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"Об утверждении </w:t>
      </w:r>
      <w:hyperlink r:id="rId11" w:anchor="unknown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центра фтизиатрии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Республики" от 8 января 2014 года № 2 следующие изменения: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12" w:anchor="unknown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центра фтизиатрии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утвержденном вышеуказанным </w:t>
      </w:r>
      <w:hyperlink r:id="rId13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25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«25. </w:t>
      </w:r>
      <w:r w:rsidR="00DA7A5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7D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назначается Премьер-министром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 представлению уполномоченного государственного органа в сфере науки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по согласованию с </w:t>
      </w:r>
      <w:r w:rsidR="0025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здравоохранения </w:t>
      </w:r>
      <w:proofErr w:type="spellStart"/>
      <w:r w:rsidR="0025629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25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сроком до 5 лет, из числа специалистов с ученой степенью доктора наук соответствующего профиля в возрасте до 70 лет.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руководителя </w:t>
      </w:r>
      <w:r w:rsidR="00F747D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замещается лицом до достижения им возраста 70 лет независимо от времени заключения трудового договора.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и то же лицо не может быть назначено более двух сроков подряд.»;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27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«27. Руководитель </w:t>
      </w:r>
      <w:r w:rsidR="0096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здравоохранения </w:t>
      </w:r>
      <w:proofErr w:type="spellStart"/>
      <w:r w:rsidR="0096323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96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наличии вакантной должности </w:t>
      </w:r>
      <w:r w:rsidR="00A91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23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исполнение его обязанностей возлагает на заместителя </w:t>
      </w:r>
      <w:r w:rsidR="002E4A3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другое лицо, на срок не более трех месяцев.».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в </w:t>
      </w:r>
      <w:hyperlink r:id="rId14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утверждении </w:t>
      </w:r>
      <w:hyperlink r:id="rId15" w:anchor="unknown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Кыргызского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научно-исследовательского института курортологии и восстановительного лечения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от 9 января 2014 года № 3 следующие изменения: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hyperlink r:id="rId16" w:anchor="unknown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Кыргызского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научно-исследовательского института курортологии и восстановительного лечения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утвержденном вышеуказанным </w:t>
      </w:r>
      <w:hyperlink r:id="rId17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23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«23</w:t>
      </w:r>
      <w:r w:rsidR="006A3E86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Директор Института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назначается Премьер-министром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 представлению уполномоченного государственного органа в сфере науки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</w:t>
      </w:r>
      <w:r w:rsidR="006A3E8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6A3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по согласованию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E86"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A3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здравоохранения </w:t>
      </w:r>
      <w:proofErr w:type="spellStart"/>
      <w:r w:rsidR="006A3E8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A3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сроком до 5 лет, из числа специалистов с ученой степенью доктора наук соответствующего профиля в возрасте до 70 лет.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</w:t>
      </w:r>
      <w:r w:rsidR="006A3E8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Института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замещается лицом до достижения им возраста 70 лет независимо от времени заключения трудового договора.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и то же лицо не может быть назначено более двух сроков подряд.»;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26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«26. Руководитель </w:t>
      </w:r>
      <w:r w:rsidR="00A91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здравоохранения </w:t>
      </w:r>
      <w:proofErr w:type="spellStart"/>
      <w:r w:rsidR="00A910F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A91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наличии вакантной должности </w:t>
      </w:r>
      <w:r w:rsidR="00A91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Института,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его обязанностей возлагает на заместителя </w:t>
      </w:r>
      <w:r w:rsidR="00E749E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другое лицо, на срок не более трех месяцев.».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Внести в </w:t>
      </w:r>
      <w:hyperlink r:id="rId18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утверждении </w:t>
      </w:r>
      <w:hyperlink r:id="rId19" w:anchor="unknown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центра охраны материнства и детства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от 11 февраля 2014 года № 84 следующие изменения: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20" w:anchor="unknown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центра охраны материнства и детства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утвержденном вышеуказанным </w:t>
      </w:r>
      <w:hyperlink r:id="rId21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24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«24. </w:t>
      </w:r>
      <w:r w:rsidR="008A361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Центра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назначается Премьер-министром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 представлению уполномоченного государственного органа в сфере науки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по согласованию </w:t>
      </w:r>
      <w:r w:rsidR="000731FD"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073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здравоохранения </w:t>
      </w:r>
      <w:proofErr w:type="spellStart"/>
      <w:r w:rsidR="000731F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073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сроком до 5 лет, из числа специалистов с ученой степенью доктора наук соответствующего профиля в возрасте до 70 лет.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</w:t>
      </w:r>
      <w:r w:rsidR="000731F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Центра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замещается лицом до достижения им возраста 70 лет независимо от времени заключения трудового договора.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и то же лицо не может быть назначено более двух сроков подряд.»;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26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«26. Руководитель </w:t>
      </w:r>
      <w:r w:rsidR="00073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здравоохранения </w:t>
      </w:r>
      <w:proofErr w:type="spellStart"/>
      <w:r w:rsidR="000731F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073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наличии вакантной должности </w:t>
      </w:r>
      <w:r w:rsidR="000731F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Центра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исполнение его обязанностей возлагает на заместителя </w:t>
      </w:r>
      <w:r w:rsidR="000731F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другое лицо, на срок не более трех месяцев.».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Внести в </w:t>
      </w:r>
      <w:hyperlink r:id="rId22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утверждении </w:t>
      </w:r>
      <w:hyperlink r:id="rId23" w:anchor="unknown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хирургического центра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от 4 марта 2014 года № 120 следующие изменения: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hyperlink r:id="rId24" w:anchor="unknown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хирургического центра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утвержденном вышеуказанным </w:t>
      </w:r>
      <w:hyperlink r:id="rId25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постановлением:</w:t>
        </w:r>
      </w:hyperlink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23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«23. </w:t>
      </w:r>
      <w:r w:rsidR="00711C4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Центра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назначается Премьер-министром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 представлению уполномоченного государственного органа в сфере науки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по согласованию </w:t>
      </w:r>
      <w:r w:rsidR="00711C4B"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711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здравоохранения </w:t>
      </w:r>
      <w:proofErr w:type="spellStart"/>
      <w:r w:rsidR="00711C4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711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711C4B"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сроком до 5 лет, из числа специалистов с ученой степенью доктора наук соответствующего профиля в возрасте до 70 лет.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</w:t>
      </w:r>
      <w:r w:rsidR="00711C4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Центра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замещается лицом до достижения им возраста 70 лет независимо от времени заключения трудового договора.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и то же лицо не может быть назначено более двух сроков подряд.»;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25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«25. Руководитель </w:t>
      </w:r>
      <w:r w:rsidR="00711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здравоохранения </w:t>
      </w:r>
      <w:proofErr w:type="spellStart"/>
      <w:r w:rsidR="00711C4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711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наличии вакантной должности </w:t>
      </w:r>
      <w:r w:rsidR="00711C4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Центра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исполнение его обязанностей возлагает на заместителя </w:t>
      </w:r>
      <w:r w:rsidR="00711C4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другое лицо, на срок не более трех месяцев.».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Внести в </w:t>
      </w:r>
      <w:hyperlink r:id="rId26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утверждении </w:t>
      </w:r>
      <w:hyperlink r:id="rId27" w:anchor="unknown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Научно-исследовательского института хирургии сердца и трансплантации органов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от 21 апреля 2014 года № 228 следующие изменения: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28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Научно-исследовательского института хирургии сердца и трансплантации органов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утвержденном вышеуказанным </w:t>
      </w:r>
      <w:hyperlink r:id="rId29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22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«22. </w:t>
      </w:r>
      <w:r w:rsidR="00312F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Института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назначается Премьер-министром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 представлению уполномоченного государственного органа в сфере науки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по согласованию </w:t>
      </w:r>
      <w:r w:rsidR="00312F0B"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31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здравоохранения </w:t>
      </w:r>
      <w:proofErr w:type="spellStart"/>
      <w:r w:rsidR="00312F0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31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сроком до 5 лет, из числа специалистов с ученой степенью доктора наук соответствующего профиля в возрасте до 70 лет.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</w:t>
      </w:r>
      <w:r w:rsidR="00312F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Института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замещается лицом до достижения им возраста 70 лет независимо от времени заключения трудового договора.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и то же лицо не может быть назначено более двух сроков подряд.»;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24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«24. Руководитель </w:t>
      </w:r>
      <w:r w:rsidR="0031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здравоохранения </w:t>
      </w:r>
      <w:proofErr w:type="spellStart"/>
      <w:r w:rsidR="00312F0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31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наличии вакантной должности </w:t>
      </w:r>
      <w:r w:rsidR="00312F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Института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его обязанностей возлагает на заместителя </w:t>
      </w:r>
      <w:r w:rsidR="00312F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другое лицо, на срок не более трех месяцев.».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Внести в </w:t>
      </w:r>
      <w:hyperlink r:id="rId30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утверждении </w:t>
      </w:r>
      <w:hyperlink r:id="rId31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центра кардиологии и терапии имени академика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Мирсаида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Миррахимова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от 8 мая 2014 года № 251 следующие изменения: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hyperlink r:id="rId32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центра кардиологии и терапии имени академика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Мирсаида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Миррахимова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утвержденном вышеуказанным </w:t>
      </w:r>
      <w:hyperlink r:id="rId33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22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«22. </w:t>
      </w:r>
      <w:r w:rsidR="007465F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Центра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назначается Премьер-министром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 представлению уполномоченного государственного органа в сфере науки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по </w:t>
      </w:r>
      <w:r w:rsidR="00FE3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согласованию </w:t>
      </w:r>
      <w:r w:rsidR="007465FC"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746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здравоохранения </w:t>
      </w:r>
      <w:proofErr w:type="spellStart"/>
      <w:r w:rsidR="007465F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746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сроком до 5 лет, из числа специалистов с ученой степенью доктора наук соответствующего профиля в возрасте до 70 лет.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</w:t>
      </w:r>
      <w:r w:rsidR="00746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Центра 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замещается лицом до достижения им возраста 70 лет независимо от времени заключения трудового договора.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и то же лицо не может быть назначено более двух сроков подряд.»;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24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«24. Руководитель </w:t>
      </w:r>
      <w:r w:rsidR="00957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здравоохранения </w:t>
      </w:r>
      <w:proofErr w:type="spellStart"/>
      <w:r w:rsidR="009573E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957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вакантной должности </w:t>
      </w:r>
      <w:r w:rsidR="009573E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Института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исполнение его обязанностей возлагает на заместителя </w:t>
      </w:r>
      <w:r w:rsidR="009573E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другое лицо, на срок не более трех месяцев.».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Внести в </w:t>
      </w:r>
      <w:hyperlink r:id="rId34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утверждении </w:t>
      </w:r>
      <w:hyperlink r:id="rId35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Научно-производственного объединения «Профилактическая медицина» Министерства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от 22 мая 2014 года № 267 следующие изменения: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36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Научно-производственного объединения «Профилактическая медицина» Министерства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утвержденном вышеуказанным </w:t>
      </w:r>
      <w:hyperlink r:id="rId37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18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«18. </w:t>
      </w:r>
      <w:r w:rsidR="00A33A8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НПО «ПМ»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назначается Премьер-министром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 представлению уполномоченного государственного органа в сфере науки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по согласованию </w:t>
      </w:r>
      <w:r w:rsidR="00A33A84"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3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здравоохранения </w:t>
      </w:r>
      <w:proofErr w:type="spellStart"/>
      <w:r w:rsidR="00A33A8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A3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сроком до 5 лет, из числа специалистов с ученой степенью доктора наук соответствующего профиля в возрасте до 70 лет.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</w:t>
      </w:r>
      <w:r w:rsidR="00A33A8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НПО «ПМ»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замещается лицом до достижения им возраста 70 лет независимо от времени заключения трудового договора.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и то же лицо не может быть назначено более двух сроков подряд.»;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20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«20. Руководитель </w:t>
      </w:r>
      <w:r w:rsidR="00A3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здравоохранения </w:t>
      </w:r>
      <w:proofErr w:type="spellStart"/>
      <w:r w:rsidR="00A33A8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A3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вакантной должности </w:t>
      </w:r>
      <w:r w:rsidR="00A33A8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НПО «ПМ»,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его обязанностей возлагает на заместителя </w:t>
      </w:r>
      <w:r w:rsidR="00A33A8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другое лицо, на срок не более трех месяцев.».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Внести в </w:t>
      </w:r>
      <w:hyperlink r:id="rId38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утверждении </w:t>
      </w:r>
      <w:hyperlink r:id="rId39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Кыргызского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научного центра репродукции человека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от 2 июня 2014 года № 291 следующие изменения: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hyperlink r:id="rId40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Уставе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Кыргызского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научного центра репродукции человека при Министерстве здравоохранения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утвержденном вышеуказанным </w:t>
      </w:r>
      <w:hyperlink r:id="rId41" w:history="1">
        <w:r w:rsidRPr="005015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22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«22. </w:t>
      </w:r>
      <w:r w:rsidR="00461C2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Центра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назначается Премьер-министром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 представлению уполномоченного государственного органа в сфере науки </w:t>
      </w:r>
      <w:proofErr w:type="spellStart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по согласованию </w:t>
      </w:r>
      <w:r w:rsidR="00461C28"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46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здравоохранения </w:t>
      </w:r>
      <w:proofErr w:type="spellStart"/>
      <w:r w:rsidR="00461C2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46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сроком до 5 лет, из числа специалистов с ученой степенью доктора наук соответствующего профиля в возрасте до 70 лет.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</w:t>
      </w:r>
      <w:r w:rsidR="00461C2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Центра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замещается лицом до достижения им возраста 70 лет независимо от времени заключения трудового договора.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и то же лицо не может быть назначено более двух сроков подряд.»;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24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«24. Руководитель </w:t>
      </w:r>
      <w:r w:rsidR="0046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здравоохранения </w:t>
      </w:r>
      <w:proofErr w:type="spellStart"/>
      <w:r w:rsidR="00461C2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46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наличии вакантной должности </w:t>
      </w:r>
      <w:r w:rsidR="00461C2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Центра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исполнение его обязанностей возлагает на заместителя </w:t>
      </w:r>
      <w:r w:rsidR="00461C2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</w:t>
      </w:r>
      <w:r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другое лицо, на срок не более трех месяцев.».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 xml:space="preserve">9. Внести в </w:t>
      </w:r>
      <w:hyperlink r:id="rId42" w:history="1">
        <w:r w:rsidRPr="0050152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0152E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Pr="0050152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0152E">
        <w:rPr>
          <w:rFonts w:ascii="Times New Roman" w:hAnsi="Times New Roman" w:cs="Times New Roman"/>
          <w:sz w:val="28"/>
          <w:szCs w:val="28"/>
        </w:rPr>
        <w:t xml:space="preserve"> Республики «Об утверждении Устава Научного центра реконструктивно-восстановительной хирургии при Министерстве здравоохранения </w:t>
      </w:r>
      <w:proofErr w:type="spellStart"/>
      <w:r w:rsidRPr="0050152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0152E">
        <w:rPr>
          <w:rFonts w:ascii="Times New Roman" w:hAnsi="Times New Roman" w:cs="Times New Roman"/>
          <w:sz w:val="28"/>
          <w:szCs w:val="28"/>
        </w:rPr>
        <w:t xml:space="preserve"> Республики» от 19 апреля 2017 года № 226 следующие изменения: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 xml:space="preserve">в </w:t>
      </w:r>
      <w:hyperlink r:id="rId43" w:history="1">
        <w:r w:rsidRPr="0050152E">
          <w:rPr>
            <w:rFonts w:ascii="Times New Roman" w:hAnsi="Times New Roman" w:cs="Times New Roman"/>
            <w:sz w:val="28"/>
            <w:szCs w:val="28"/>
          </w:rPr>
          <w:t>Уставе</w:t>
        </w:r>
      </w:hyperlink>
      <w:r w:rsidRPr="0050152E">
        <w:rPr>
          <w:rFonts w:ascii="Times New Roman" w:hAnsi="Times New Roman" w:cs="Times New Roman"/>
          <w:sz w:val="28"/>
          <w:szCs w:val="28"/>
        </w:rPr>
        <w:t xml:space="preserve"> Научного центра реконструктивно-восстановительной хирургии при Министерстве здравоохранения </w:t>
      </w:r>
      <w:proofErr w:type="spellStart"/>
      <w:r w:rsidRPr="0050152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0152E">
        <w:rPr>
          <w:rFonts w:ascii="Times New Roman" w:hAnsi="Times New Roman" w:cs="Times New Roman"/>
          <w:sz w:val="28"/>
          <w:szCs w:val="28"/>
        </w:rPr>
        <w:t xml:space="preserve"> Республики, утвержденном вышеуказанным </w:t>
      </w:r>
      <w:hyperlink r:id="rId44" w:history="1">
        <w:r w:rsidRPr="0050152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0152E">
        <w:rPr>
          <w:rFonts w:ascii="Times New Roman" w:hAnsi="Times New Roman" w:cs="Times New Roman"/>
          <w:sz w:val="28"/>
          <w:szCs w:val="28"/>
        </w:rPr>
        <w:t>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>- пункт 21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 xml:space="preserve">«21. </w:t>
      </w:r>
      <w:r w:rsidR="00B70150">
        <w:rPr>
          <w:rFonts w:ascii="Times New Roman" w:hAnsi="Times New Roman" w:cs="Times New Roman"/>
          <w:sz w:val="28"/>
          <w:szCs w:val="28"/>
        </w:rPr>
        <w:t>Директор Центра</w:t>
      </w:r>
      <w:r w:rsidRPr="0050152E">
        <w:rPr>
          <w:rFonts w:ascii="Times New Roman" w:hAnsi="Times New Roman" w:cs="Times New Roman"/>
          <w:sz w:val="28"/>
          <w:szCs w:val="28"/>
        </w:rPr>
        <w:t xml:space="preserve"> назначается Премьер-министром </w:t>
      </w:r>
      <w:proofErr w:type="spellStart"/>
      <w:r w:rsidRPr="0050152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0152E">
        <w:rPr>
          <w:rFonts w:ascii="Times New Roman" w:hAnsi="Times New Roman" w:cs="Times New Roman"/>
          <w:sz w:val="28"/>
          <w:szCs w:val="28"/>
        </w:rPr>
        <w:t xml:space="preserve"> Республики по представлению уполномоченного государственного органа в сфере науки </w:t>
      </w:r>
      <w:proofErr w:type="spellStart"/>
      <w:r w:rsidRPr="0050152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0152E">
        <w:rPr>
          <w:rFonts w:ascii="Times New Roman" w:hAnsi="Times New Roman" w:cs="Times New Roman"/>
          <w:sz w:val="28"/>
          <w:szCs w:val="28"/>
        </w:rPr>
        <w:t xml:space="preserve"> Республики и по согласованию </w:t>
      </w:r>
      <w:r w:rsidR="00B70150"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B7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здравоохранения </w:t>
      </w:r>
      <w:proofErr w:type="spellStart"/>
      <w:r w:rsidR="00B7015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B7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50152E">
        <w:rPr>
          <w:rFonts w:ascii="Times New Roman" w:hAnsi="Times New Roman" w:cs="Times New Roman"/>
          <w:sz w:val="28"/>
          <w:szCs w:val="28"/>
        </w:rPr>
        <w:t xml:space="preserve"> сроком до 5 лет, из числа специалистов с ученой степенью доктора наук соответствующего профиля в возрасте до 70 лет.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 xml:space="preserve">Должность </w:t>
      </w:r>
      <w:r w:rsidR="00B70150">
        <w:rPr>
          <w:rFonts w:ascii="Times New Roman" w:hAnsi="Times New Roman" w:cs="Times New Roman"/>
          <w:sz w:val="28"/>
          <w:szCs w:val="28"/>
        </w:rPr>
        <w:t>директора Центра</w:t>
      </w:r>
      <w:r w:rsidRPr="0050152E">
        <w:rPr>
          <w:rFonts w:ascii="Times New Roman" w:hAnsi="Times New Roman" w:cs="Times New Roman"/>
          <w:sz w:val="28"/>
          <w:szCs w:val="28"/>
        </w:rPr>
        <w:t xml:space="preserve"> замещается лицом до достижения им возраста 70 лет независимо от времени заключения трудового договора.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>Одно и то же лицо не может быть назначено более двух сроков подряд.»;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>- пункт 23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 xml:space="preserve">«23. Руководитель </w:t>
      </w:r>
      <w:r w:rsidR="00B70150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  <w:proofErr w:type="spellStart"/>
      <w:r w:rsidR="00B7015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7015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50152E">
        <w:rPr>
          <w:rFonts w:ascii="Times New Roman" w:hAnsi="Times New Roman" w:cs="Times New Roman"/>
          <w:sz w:val="28"/>
          <w:szCs w:val="28"/>
        </w:rPr>
        <w:t xml:space="preserve">, при наличии вакантной должности </w:t>
      </w:r>
      <w:r w:rsidR="00B70150">
        <w:rPr>
          <w:rFonts w:ascii="Times New Roman" w:hAnsi="Times New Roman" w:cs="Times New Roman"/>
          <w:sz w:val="28"/>
          <w:szCs w:val="28"/>
        </w:rPr>
        <w:t>директора Центра</w:t>
      </w:r>
      <w:r w:rsidRPr="0050152E">
        <w:rPr>
          <w:rFonts w:ascii="Times New Roman" w:hAnsi="Times New Roman" w:cs="Times New Roman"/>
          <w:sz w:val="28"/>
          <w:szCs w:val="28"/>
        </w:rPr>
        <w:t xml:space="preserve">, исполнение его обязанностей возлагает на заместителя </w:t>
      </w:r>
      <w:r w:rsidR="00B70150">
        <w:rPr>
          <w:rFonts w:ascii="Times New Roman" w:hAnsi="Times New Roman" w:cs="Times New Roman"/>
          <w:sz w:val="28"/>
          <w:szCs w:val="28"/>
        </w:rPr>
        <w:t>директора</w:t>
      </w:r>
      <w:r w:rsidRPr="0050152E">
        <w:rPr>
          <w:rFonts w:ascii="Times New Roman" w:hAnsi="Times New Roman" w:cs="Times New Roman"/>
          <w:sz w:val="28"/>
          <w:szCs w:val="28"/>
        </w:rPr>
        <w:t xml:space="preserve"> или другое лицо, на срок не более трех месяцев.».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</w:t>
      </w:r>
      <w:r w:rsidRPr="0050152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. </w:t>
      </w:r>
      <w:r w:rsidRPr="0050152E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45" w:history="1">
        <w:r w:rsidRPr="0050152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0152E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Pr="0050152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0152E">
        <w:rPr>
          <w:rFonts w:ascii="Times New Roman" w:hAnsi="Times New Roman" w:cs="Times New Roman"/>
          <w:sz w:val="28"/>
          <w:szCs w:val="28"/>
        </w:rPr>
        <w:t xml:space="preserve"> Республики «О вопросах реорганизации Национального центра онкологии при Министерстве здравоохранения </w:t>
      </w:r>
      <w:proofErr w:type="spellStart"/>
      <w:r w:rsidRPr="0050152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0152E">
        <w:rPr>
          <w:rFonts w:ascii="Times New Roman" w:hAnsi="Times New Roman" w:cs="Times New Roman"/>
          <w:sz w:val="28"/>
          <w:szCs w:val="28"/>
        </w:rPr>
        <w:t xml:space="preserve"> Республики» от 30 декабря 2016 года № 711 следующие изменения: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lastRenderedPageBreak/>
        <w:t xml:space="preserve">в Уставе Национального центра онкологии и гематологии при Министерстве здравоохранения </w:t>
      </w:r>
      <w:proofErr w:type="spellStart"/>
      <w:r w:rsidRPr="0050152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0152E">
        <w:rPr>
          <w:rFonts w:ascii="Times New Roman" w:hAnsi="Times New Roman" w:cs="Times New Roman"/>
          <w:sz w:val="28"/>
          <w:szCs w:val="28"/>
        </w:rPr>
        <w:t xml:space="preserve"> Республики, утвержденном вышеуказанным </w:t>
      </w:r>
      <w:hyperlink r:id="rId46" w:history="1">
        <w:r w:rsidRPr="0050152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0152E">
        <w:rPr>
          <w:rFonts w:ascii="Times New Roman" w:hAnsi="Times New Roman" w:cs="Times New Roman"/>
          <w:sz w:val="28"/>
          <w:szCs w:val="28"/>
        </w:rPr>
        <w:t>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>- пункт 22 изложить в следующей редакции: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 xml:space="preserve">«22. </w:t>
      </w:r>
      <w:r w:rsidR="00563D79">
        <w:rPr>
          <w:rFonts w:ascii="Times New Roman" w:hAnsi="Times New Roman" w:cs="Times New Roman"/>
          <w:sz w:val="28"/>
          <w:szCs w:val="28"/>
        </w:rPr>
        <w:t>Директор Центра</w:t>
      </w:r>
      <w:r w:rsidRPr="0050152E">
        <w:rPr>
          <w:rFonts w:ascii="Times New Roman" w:hAnsi="Times New Roman" w:cs="Times New Roman"/>
          <w:sz w:val="28"/>
          <w:szCs w:val="28"/>
        </w:rPr>
        <w:t xml:space="preserve"> назначается Премьер-министром </w:t>
      </w:r>
      <w:proofErr w:type="spellStart"/>
      <w:r w:rsidRPr="0050152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0152E">
        <w:rPr>
          <w:rFonts w:ascii="Times New Roman" w:hAnsi="Times New Roman" w:cs="Times New Roman"/>
          <w:sz w:val="28"/>
          <w:szCs w:val="28"/>
        </w:rPr>
        <w:t xml:space="preserve"> Республики по представлению уполномоченного государственного органа в сфере науки </w:t>
      </w:r>
      <w:proofErr w:type="spellStart"/>
      <w:r w:rsidRPr="0050152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0152E">
        <w:rPr>
          <w:rFonts w:ascii="Times New Roman" w:hAnsi="Times New Roman" w:cs="Times New Roman"/>
          <w:sz w:val="28"/>
          <w:szCs w:val="28"/>
        </w:rPr>
        <w:t xml:space="preserve"> Республики и по согласованию </w:t>
      </w:r>
      <w:r w:rsidR="00563D79" w:rsidRPr="005015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563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здравоохранения </w:t>
      </w:r>
      <w:proofErr w:type="spellStart"/>
      <w:r w:rsidR="00563D7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563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563D79" w:rsidRPr="0050152E">
        <w:rPr>
          <w:rFonts w:ascii="Times New Roman" w:hAnsi="Times New Roman" w:cs="Times New Roman"/>
          <w:sz w:val="28"/>
          <w:szCs w:val="28"/>
        </w:rPr>
        <w:t xml:space="preserve"> </w:t>
      </w:r>
      <w:r w:rsidRPr="0050152E">
        <w:rPr>
          <w:rFonts w:ascii="Times New Roman" w:hAnsi="Times New Roman" w:cs="Times New Roman"/>
          <w:sz w:val="28"/>
          <w:szCs w:val="28"/>
        </w:rPr>
        <w:t>сроком до 5 лет, из числа специалистов с ученой степенью доктора наук соответствующего профиля в возрасте до 70 лет.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 xml:space="preserve">Должность </w:t>
      </w:r>
      <w:r w:rsidR="00563D79">
        <w:rPr>
          <w:rFonts w:ascii="Times New Roman" w:hAnsi="Times New Roman" w:cs="Times New Roman"/>
          <w:sz w:val="28"/>
          <w:szCs w:val="28"/>
        </w:rPr>
        <w:t>директора Центра</w:t>
      </w:r>
      <w:r w:rsidRPr="0050152E">
        <w:rPr>
          <w:rFonts w:ascii="Times New Roman" w:hAnsi="Times New Roman" w:cs="Times New Roman"/>
          <w:sz w:val="28"/>
          <w:szCs w:val="28"/>
        </w:rPr>
        <w:t xml:space="preserve"> замещается лицом до достижения им возраста 70 лет независимо от времени заключения трудового договора.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>Одно и то же лицо не может быть назначено более двух сроков подряд.»;</w:t>
      </w:r>
    </w:p>
    <w:p w:rsidR="007B5AF8" w:rsidRPr="0050152E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>- пункт 24 изложить в следующей редакции:</w:t>
      </w:r>
    </w:p>
    <w:p w:rsidR="007B5AF8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2E">
        <w:rPr>
          <w:rFonts w:ascii="Times New Roman" w:hAnsi="Times New Roman" w:cs="Times New Roman"/>
          <w:sz w:val="28"/>
          <w:szCs w:val="28"/>
        </w:rPr>
        <w:t xml:space="preserve">«24. Руководитель </w:t>
      </w:r>
      <w:r w:rsidR="00563D79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  <w:proofErr w:type="spellStart"/>
      <w:r w:rsidR="00563D7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63D79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50152E">
        <w:rPr>
          <w:rFonts w:ascii="Times New Roman" w:hAnsi="Times New Roman" w:cs="Times New Roman"/>
          <w:sz w:val="28"/>
          <w:szCs w:val="28"/>
        </w:rPr>
        <w:t xml:space="preserve">, при наличии вакантной должности </w:t>
      </w:r>
      <w:r w:rsidR="00563D79">
        <w:rPr>
          <w:rFonts w:ascii="Times New Roman" w:hAnsi="Times New Roman" w:cs="Times New Roman"/>
          <w:sz w:val="28"/>
          <w:szCs w:val="28"/>
        </w:rPr>
        <w:t>директора Центра</w:t>
      </w:r>
      <w:r w:rsidRPr="0050152E">
        <w:rPr>
          <w:rFonts w:ascii="Times New Roman" w:hAnsi="Times New Roman" w:cs="Times New Roman"/>
          <w:sz w:val="28"/>
          <w:szCs w:val="28"/>
        </w:rPr>
        <w:t xml:space="preserve">, исполнение его обязанностей возлагает на заместителя </w:t>
      </w:r>
      <w:r w:rsidR="00563D79">
        <w:rPr>
          <w:rFonts w:ascii="Times New Roman" w:hAnsi="Times New Roman" w:cs="Times New Roman"/>
          <w:sz w:val="28"/>
          <w:szCs w:val="28"/>
        </w:rPr>
        <w:t>директора</w:t>
      </w:r>
      <w:r w:rsidRPr="0050152E">
        <w:rPr>
          <w:rFonts w:ascii="Times New Roman" w:hAnsi="Times New Roman" w:cs="Times New Roman"/>
          <w:sz w:val="28"/>
          <w:szCs w:val="28"/>
        </w:rPr>
        <w:t xml:space="preserve"> или другое лицо, на срок не более трех месяцев.».</w:t>
      </w:r>
    </w:p>
    <w:p w:rsidR="007B5AF8" w:rsidRPr="00305BC2" w:rsidRDefault="007B5AF8" w:rsidP="007B5AF8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05BC2">
        <w:rPr>
          <w:rFonts w:ascii="Times New Roman" w:hAnsi="Times New Roman" w:cs="Times New Roman"/>
          <w:sz w:val="28"/>
          <w:szCs w:val="28"/>
          <w:lang w:val="ky-KG"/>
        </w:rPr>
        <w:t>11</w:t>
      </w:r>
      <w:r w:rsidRPr="00305BC2">
        <w:rPr>
          <w:rFonts w:ascii="Times New Roman" w:hAnsi="Times New Roman" w:cs="Times New Roman"/>
          <w:sz w:val="28"/>
          <w:szCs w:val="28"/>
        </w:rPr>
        <w:t xml:space="preserve">. Министерству образования и науки </w:t>
      </w:r>
      <w:proofErr w:type="spellStart"/>
      <w:r w:rsidRPr="00305BC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05BC2">
        <w:rPr>
          <w:rFonts w:ascii="Times New Roman" w:hAnsi="Times New Roman" w:cs="Times New Roman"/>
          <w:sz w:val="28"/>
          <w:szCs w:val="28"/>
        </w:rPr>
        <w:t xml:space="preserve"> Республики привести свои решения в соответствие с настоящим постановлением.</w:t>
      </w:r>
    </w:p>
    <w:p w:rsidR="007B5AF8" w:rsidRPr="00305BC2" w:rsidRDefault="007B5AF8" w:rsidP="007B5AF8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12</w:t>
      </w:r>
      <w:r w:rsidRPr="00305BC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отдел образования, культуры и спорта Аппарата Правительства </w:t>
      </w:r>
      <w:proofErr w:type="spellStart"/>
      <w:r w:rsidRPr="00305BC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05BC2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7B5AF8" w:rsidRPr="00305BC2" w:rsidRDefault="007B5AF8" w:rsidP="007B5AF8">
      <w:pPr>
        <w:pStyle w:val="a3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13</w:t>
      </w:r>
      <w:r w:rsidRPr="00305BC2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>
        <w:rPr>
          <w:rFonts w:ascii="Times New Roman" w:hAnsi="Times New Roman" w:cs="Times New Roman"/>
          <w:sz w:val="28"/>
          <w:szCs w:val="28"/>
          <w:lang w:val="ky-KG"/>
        </w:rPr>
        <w:t>пятнадцати</w:t>
      </w:r>
      <w:r w:rsidRPr="00305BC2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7B5AF8" w:rsidRPr="00305BC2" w:rsidRDefault="007B5AF8" w:rsidP="007B5AF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3630" w:rsidRDefault="00D83630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3630" w:rsidRDefault="00D83630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3630" w:rsidRDefault="00D83630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3630" w:rsidRDefault="00D83630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563D79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СПРАВКА-ОБОСНОВАНИЕ</w:t>
      </w:r>
    </w:p>
    <w:p w:rsidR="007B5AF8" w:rsidRPr="00DD72D1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5AF8" w:rsidRPr="00C124A7" w:rsidRDefault="007B5AF8" w:rsidP="007B5AF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D72D1">
        <w:rPr>
          <w:rFonts w:ascii="Times New Roman" w:hAnsi="Times New Roman" w:cs="Times New Roman"/>
          <w:b/>
          <w:sz w:val="28"/>
          <w:szCs w:val="28"/>
        </w:rPr>
        <w:t>к проекту постановления Прави</w:t>
      </w:r>
      <w:r>
        <w:rPr>
          <w:rFonts w:ascii="Times New Roman" w:hAnsi="Times New Roman" w:cs="Times New Roman"/>
          <w:b/>
          <w:sz w:val="28"/>
          <w:szCs w:val="28"/>
        </w:rPr>
        <w:t xml:space="preserve">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 w:rsidRPr="00DD72D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некоторые решения Правительства </w:t>
      </w:r>
      <w:proofErr w:type="spellStart"/>
      <w:r w:rsidRPr="00DD72D1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DD72D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Республики</w:t>
      </w:r>
    </w:p>
    <w:p w:rsidR="007B5AF8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72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2D1">
        <w:rPr>
          <w:rFonts w:ascii="Times New Roman" w:eastAsia="Times New Roman" w:hAnsi="Times New Roman" w:cs="Times New Roman"/>
          <w:sz w:val="28"/>
          <w:szCs w:val="28"/>
        </w:rPr>
        <w:t xml:space="preserve">Целью и задачей данного проекта постановления </w:t>
      </w:r>
      <w:r w:rsidRPr="00DD7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Правительства Кыргызской Республики </w:t>
      </w:r>
      <w:r w:rsidRPr="00DD72D1">
        <w:rPr>
          <w:rFonts w:ascii="Times New Roman" w:eastAsia="Times New Roman" w:hAnsi="Times New Roman" w:cs="Times New Roman"/>
          <w:sz w:val="28"/>
          <w:szCs w:val="28"/>
        </w:rPr>
        <w:t xml:space="preserve">является упорядочения системы управления государственными научными </w:t>
      </w:r>
      <w:proofErr w:type="spellStart"/>
      <w:r w:rsidR="00D83630">
        <w:rPr>
          <w:rFonts w:ascii="Times New Roman" w:eastAsia="Times New Roman" w:hAnsi="Times New Roman" w:cs="Times New Roman"/>
          <w:sz w:val="28"/>
          <w:szCs w:val="28"/>
        </w:rPr>
        <w:t>орагнизациями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здравоохранения Кыргызской Республики</w:t>
      </w:r>
      <w:r w:rsidRPr="00DD72D1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с требованиями Закона </w:t>
      </w:r>
      <w:proofErr w:type="spellStart"/>
      <w:r w:rsidRPr="00DD72D1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 науке и об основах государственной научно-технической политики» 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от 16 июня 2017 года №103 </w:t>
      </w:r>
      <w:r w:rsidRPr="00DD72D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836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72D1">
        <w:rPr>
          <w:rFonts w:ascii="Times New Roman" w:eastAsia="Calibri" w:hAnsi="Times New Roman" w:cs="Times New Roman"/>
          <w:sz w:val="28"/>
          <w:szCs w:val="28"/>
        </w:rPr>
        <w:t>Типового положения о гос</w:t>
      </w:r>
      <w:r w:rsidR="00D83630">
        <w:rPr>
          <w:rFonts w:ascii="Times New Roman" w:eastAsia="Calibri" w:hAnsi="Times New Roman" w:cs="Times New Roman"/>
          <w:sz w:val="28"/>
          <w:szCs w:val="28"/>
        </w:rPr>
        <w:t>ударственном научном учреждении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, утвержденного постановлением Правительства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Республики от 26 июня 2013 года №380.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72D1">
        <w:rPr>
          <w:rFonts w:ascii="Times New Roman" w:eastAsia="Calibri" w:hAnsi="Times New Roman" w:cs="Times New Roman"/>
          <w:b/>
          <w:sz w:val="28"/>
          <w:szCs w:val="28"/>
        </w:rPr>
        <w:t>2. Описательная часть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D1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Pr="00DD72D1"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постановлений Правительства Кыргызской Республики </w:t>
      </w:r>
      <w:r w:rsidRPr="00DD72D1">
        <w:rPr>
          <w:rFonts w:ascii="Times New Roman" w:hAnsi="Times New Roman" w:cs="Times New Roman"/>
          <w:sz w:val="28"/>
          <w:szCs w:val="28"/>
        </w:rPr>
        <w:t xml:space="preserve">от </w:t>
      </w:r>
      <w:r w:rsidRPr="00DD72D1">
        <w:rPr>
          <w:rFonts w:ascii="Times New Roman" w:hAnsi="Times New Roman" w:cs="Times New Roman"/>
          <w:sz w:val="28"/>
          <w:szCs w:val="28"/>
          <w:lang w:val="ky-KG"/>
        </w:rPr>
        <w:t>20 января 2017 года №38 и от 13 сентября 2017 года №559</w:t>
      </w:r>
      <w:r w:rsidRPr="00DD72D1">
        <w:rPr>
          <w:rFonts w:ascii="Times New Roman" w:hAnsi="Times New Roman" w:cs="Times New Roman"/>
          <w:sz w:val="28"/>
          <w:szCs w:val="28"/>
        </w:rPr>
        <w:t xml:space="preserve">, Министерством </w:t>
      </w:r>
      <w:r w:rsidRPr="00DD72D1">
        <w:rPr>
          <w:rFonts w:ascii="Times New Roman" w:hAnsi="Times New Roman" w:cs="Times New Roman"/>
          <w:sz w:val="28"/>
          <w:szCs w:val="28"/>
          <w:lang w:val="ky-KG"/>
        </w:rPr>
        <w:t xml:space="preserve">образования и науки </w:t>
      </w:r>
      <w:proofErr w:type="spellStart"/>
      <w:r w:rsidRPr="00DD72D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hAnsi="Times New Roman" w:cs="Times New Roman"/>
          <w:sz w:val="28"/>
          <w:szCs w:val="28"/>
        </w:rPr>
        <w:t xml:space="preserve"> Республики подготовлен проект постановления Правительства </w:t>
      </w:r>
      <w:proofErr w:type="spellStart"/>
      <w:r w:rsidRPr="00DD72D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hAnsi="Times New Roman" w:cs="Times New Roman"/>
          <w:sz w:val="28"/>
          <w:szCs w:val="28"/>
        </w:rPr>
        <w:t xml:space="preserve"> Республики «О внесении изменений в некоторые решения Правительства </w:t>
      </w:r>
      <w:proofErr w:type="spellStart"/>
      <w:r w:rsidRPr="00DD72D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Республики</w:t>
      </w:r>
      <w:r w:rsidRPr="00DD72D1">
        <w:rPr>
          <w:rFonts w:ascii="Times New Roman" w:hAnsi="Times New Roman" w:cs="Times New Roman"/>
          <w:sz w:val="28"/>
          <w:szCs w:val="28"/>
        </w:rPr>
        <w:t xml:space="preserve">», предусматривающий внесение изменений в установленном порядке в Уставы </w:t>
      </w:r>
      <w:r w:rsidRPr="00DD72D1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государственных </w:t>
      </w:r>
      <w:r w:rsidRPr="00DD72D1">
        <w:rPr>
          <w:rFonts w:ascii="Times New Roman" w:hAnsi="Times New Roman" w:cs="Times New Roman"/>
          <w:sz w:val="28"/>
          <w:szCs w:val="28"/>
        </w:rPr>
        <w:t xml:space="preserve">научных </w:t>
      </w:r>
      <w:r w:rsidR="00D83630">
        <w:rPr>
          <w:rFonts w:ascii="Times New Roman" w:hAnsi="Times New Roman" w:cs="Times New Roman"/>
          <w:sz w:val="28"/>
          <w:szCs w:val="28"/>
          <w:lang w:val="ky-KG"/>
        </w:rPr>
        <w:t>организаций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здравоохранения </w:t>
      </w:r>
      <w:r w:rsidRPr="00DD72D1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Pr="00DD72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16 июня 2017 года Президентом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А.Ш.Атамбаевым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подписан Закон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Республики «О науке и об основах государственной научно-технической политики», который был принят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Республики 4 мая 2017 года. Принятым Законом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Республики установлены правовые, экономические и социальные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CB5208" w:rsidRPr="00DD72D1">
        <w:rPr>
          <w:rFonts w:ascii="Times New Roman" w:eastAsia="Calibri" w:hAnsi="Times New Roman" w:cs="Times New Roman"/>
          <w:sz w:val="28"/>
          <w:szCs w:val="28"/>
        </w:rPr>
        <w:t>другие условия,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и гарантии, обеспечивающие функционирование науки и научно-технической деятельности в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Республике.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В связи с введением в законодательство нормы о выборах руководителей научных </w:t>
      </w:r>
      <w:r w:rsidR="00CB5208"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появились определенные сложности в руководстве научно-исследовательских </w:t>
      </w:r>
      <w:r w:rsidR="00CB5208"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, что отрицательно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влия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  <w:lang w:val="ky-KG"/>
        </w:rPr>
        <w:t>ло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на морально-психологическую обстановку в коллективах и негативно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сказыва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  <w:lang w:val="ky-KG"/>
        </w:rPr>
        <w:t>лось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основн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  <w:lang w:val="ky-KG"/>
        </w:rPr>
        <w:t>ую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деятельност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  <w:lang w:val="ky-KG"/>
        </w:rPr>
        <w:t>ь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научно-исследовательских </w:t>
      </w:r>
      <w:r w:rsidR="00CB5208">
        <w:rPr>
          <w:rFonts w:ascii="Times New Roman" w:eastAsia="Calibri" w:hAnsi="Times New Roman" w:cs="Times New Roman"/>
          <w:sz w:val="28"/>
          <w:szCs w:val="28"/>
          <w:lang w:val="ky-KG"/>
        </w:rPr>
        <w:t>организаций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B5AF8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2D1">
        <w:rPr>
          <w:rFonts w:ascii="Times New Roman" w:eastAsia="Calibri" w:hAnsi="Times New Roman" w:cs="Times New Roman"/>
          <w:sz w:val="28"/>
          <w:szCs w:val="28"/>
        </w:rPr>
        <w:t>Кроме того, опыт показал, что при подготовке документации при проведении выборов со стороны оргкомитета допуска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лс</w:t>
      </w:r>
      <w:r w:rsidRPr="00DD72D1">
        <w:rPr>
          <w:rFonts w:ascii="Times New Roman" w:eastAsia="Calibri" w:hAnsi="Times New Roman" w:cs="Times New Roman"/>
          <w:sz w:val="28"/>
          <w:szCs w:val="28"/>
        </w:rPr>
        <w:t>я кандидат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не соответствующи</w:t>
      </w:r>
      <w:r>
        <w:rPr>
          <w:rFonts w:ascii="Times New Roman" w:eastAsia="Calibri" w:hAnsi="Times New Roman" w:cs="Times New Roman"/>
          <w:sz w:val="28"/>
          <w:szCs w:val="28"/>
        </w:rPr>
        <w:t>й квалификационным требованиям.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Согласно статье 12 принятого Закона, «порядок назначения и освобождения руководителей государственных научных и научно-технических организаций определяется Правительством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Республики».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D72D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связи с выше изложенными и, в </w:t>
      </w:r>
      <w:r w:rsidRPr="00DD72D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целях 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формирования единой государственной политики в сфере науки, механизмов и путей ее реализации и </w:t>
      </w:r>
      <w:r w:rsidRPr="00DD72D1">
        <w:rPr>
          <w:rFonts w:ascii="Times New Roman" w:eastAsia="Calibri" w:hAnsi="Times New Roman" w:cs="Times New Roman"/>
          <w:sz w:val="28"/>
          <w:szCs w:val="28"/>
          <w:lang w:val="ky-KG"/>
        </w:rPr>
        <w:t>создания единого подхода к деятельности государственных научных учреждений, а также приведения в соответствие действующих положений, регулирующих деятельность государственных научных учреждений с нормами вновь принятого закона, Министерством образования и науки Кыргызской Республики был разработан проект постановления Правительства Кыргызской Республики «О внесении изменения в постановление Правительства Кыргызской Республики «Об утверждении Типового положения о государственном научном учреждении» от 26 июня 2013 года №380» и который был утвержден постановлением Правителсьтва Кыргызской Республики 13 сентября 2017 года №559.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2D1">
        <w:rPr>
          <w:rFonts w:ascii="Times New Roman" w:eastAsia="Calibri" w:hAnsi="Times New Roman" w:cs="Times New Roman"/>
          <w:sz w:val="28"/>
          <w:szCs w:val="28"/>
          <w:lang w:val="ky-KG"/>
        </w:rPr>
        <w:t>Вносимый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проект </w:t>
      </w:r>
      <w:r w:rsidRPr="00DD72D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постановления Правительства Кыргызской Республики </w:t>
      </w:r>
      <w:r w:rsidRPr="00DD72D1">
        <w:rPr>
          <w:rFonts w:ascii="Times New Roman" w:eastAsia="Calibri" w:hAnsi="Times New Roman" w:cs="Times New Roman"/>
          <w:sz w:val="28"/>
          <w:szCs w:val="28"/>
        </w:rPr>
        <w:t>предусматривает</w:t>
      </w:r>
      <w:r w:rsidRPr="00DD72D1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72D1">
        <w:rPr>
          <w:rFonts w:ascii="Times New Roman" w:eastAsia="Calibri" w:hAnsi="Times New Roman" w:cs="Times New Roman"/>
          <w:sz w:val="28"/>
          <w:szCs w:val="28"/>
          <w:lang w:val="ky-KG"/>
        </w:rPr>
        <w:t>что р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уководитель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государственно</w:t>
      </w:r>
      <w:r w:rsidR="00CB5208">
        <w:rPr>
          <w:rFonts w:ascii="Times New Roman" w:eastAsia="Calibri" w:hAnsi="Times New Roman" w:cs="Times New Roman"/>
          <w:sz w:val="28"/>
          <w:szCs w:val="28"/>
        </w:rPr>
        <w:t>й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научно</w:t>
      </w:r>
      <w:r w:rsidR="00CB5208">
        <w:rPr>
          <w:rFonts w:ascii="Times New Roman" w:eastAsia="Calibri" w:hAnsi="Times New Roman" w:cs="Times New Roman"/>
          <w:sz w:val="28"/>
          <w:szCs w:val="28"/>
        </w:rPr>
        <w:t>й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5208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назначается Премьер-министром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Республики по представлению уполномоченного государственного органа в сфере науки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Республики и по согласованию с государственным органом по отраслевой и ведомственной принадлежности сроком до 5 лет, из числа специалистов с ученой степенью доктора наук соответствующего профиля в возрасте до 70 лет.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72D1">
        <w:rPr>
          <w:rFonts w:ascii="Times New Roman" w:eastAsia="Calibri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72D1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Республики» данный проект постановления Правительства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 w:rsidRPr="00DD72D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вносится для </w:t>
      </w:r>
      <w:r w:rsidRPr="00DD72D1">
        <w:rPr>
          <w:rFonts w:ascii="Times New Roman" w:eastAsia="Calibri" w:hAnsi="Times New Roman" w:cs="Times New Roman"/>
          <w:sz w:val="28"/>
          <w:szCs w:val="28"/>
        </w:rPr>
        <w:t>размещен</w:t>
      </w:r>
      <w:r w:rsidRPr="00DD72D1">
        <w:rPr>
          <w:rFonts w:ascii="Times New Roman" w:eastAsia="Calibri" w:hAnsi="Times New Roman" w:cs="Times New Roman"/>
          <w:sz w:val="28"/>
          <w:szCs w:val="28"/>
          <w:lang w:val="ky-KG"/>
        </w:rPr>
        <w:t>ия</w:t>
      </w: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в официальном сайте</w:t>
      </w:r>
      <w:r w:rsidRPr="00DD72D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Аппарата Правительства Кыргызской Республики </w:t>
      </w:r>
      <w:r w:rsidRPr="00DD72D1">
        <w:rPr>
          <w:rFonts w:ascii="Times New Roman" w:eastAsia="Calibri" w:hAnsi="Times New Roman" w:cs="Times New Roman"/>
          <w:sz w:val="28"/>
          <w:szCs w:val="28"/>
        </w:rPr>
        <w:t>для прохождения процедуры общественного обсуждения.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72D1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7B5AF8" w:rsidRPr="00DD573D" w:rsidRDefault="007B5AF8" w:rsidP="00DD573D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Республика.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72D1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DD72D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DD72D1">
        <w:rPr>
          <w:rFonts w:ascii="Times New Roman" w:eastAsia="Calibri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7B5AF8" w:rsidRPr="00DD72D1" w:rsidRDefault="007B5AF8" w:rsidP="007B5AF8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72D1">
        <w:rPr>
          <w:rFonts w:ascii="Times New Roman" w:eastAsia="Calibri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AD356E" w:rsidRPr="00CB5208" w:rsidRDefault="007B5AF8" w:rsidP="00CB5208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D72D1">
        <w:rPr>
          <w:rFonts w:ascii="Times New Roman" w:eastAsia="Calibri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sectPr w:rsidR="00AD356E" w:rsidRPr="00CB5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BE1" w:rsidRDefault="005D5BE1" w:rsidP="00DD573D">
      <w:pPr>
        <w:spacing w:after="0" w:line="240" w:lineRule="auto"/>
      </w:pPr>
      <w:r>
        <w:separator/>
      </w:r>
    </w:p>
  </w:endnote>
  <w:endnote w:type="continuationSeparator" w:id="0">
    <w:p w:rsidR="005D5BE1" w:rsidRDefault="005D5BE1" w:rsidP="00DD5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BE1" w:rsidRDefault="005D5BE1" w:rsidP="00DD573D">
      <w:pPr>
        <w:spacing w:after="0" w:line="240" w:lineRule="auto"/>
      </w:pPr>
      <w:r>
        <w:separator/>
      </w:r>
    </w:p>
  </w:footnote>
  <w:footnote w:type="continuationSeparator" w:id="0">
    <w:p w:rsidR="005D5BE1" w:rsidRDefault="005D5BE1" w:rsidP="00DD57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AF8"/>
    <w:rsid w:val="000731FD"/>
    <w:rsid w:val="0025629A"/>
    <w:rsid w:val="002E4A34"/>
    <w:rsid w:val="00312F0B"/>
    <w:rsid w:val="003D0FE7"/>
    <w:rsid w:val="00461C28"/>
    <w:rsid w:val="00563D79"/>
    <w:rsid w:val="005D5BE1"/>
    <w:rsid w:val="006A3E86"/>
    <w:rsid w:val="00711C4B"/>
    <w:rsid w:val="007465FC"/>
    <w:rsid w:val="007B5AF8"/>
    <w:rsid w:val="008A3619"/>
    <w:rsid w:val="009573E6"/>
    <w:rsid w:val="00963238"/>
    <w:rsid w:val="00A22BDF"/>
    <w:rsid w:val="00A33A84"/>
    <w:rsid w:val="00A910FB"/>
    <w:rsid w:val="00B70150"/>
    <w:rsid w:val="00BF194A"/>
    <w:rsid w:val="00C52633"/>
    <w:rsid w:val="00CB5208"/>
    <w:rsid w:val="00CE52BD"/>
    <w:rsid w:val="00D83630"/>
    <w:rsid w:val="00DA7A5D"/>
    <w:rsid w:val="00DD573D"/>
    <w:rsid w:val="00E749E7"/>
    <w:rsid w:val="00F747DE"/>
    <w:rsid w:val="00FE3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A1900-9FC4-4F26-AE9B-DCD265E91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5AF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5AF8"/>
    <w:rPr>
      <w:color w:val="0563C1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7B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AF8"/>
  </w:style>
  <w:style w:type="paragraph" w:styleId="a7">
    <w:name w:val="header"/>
    <w:basedOn w:val="a"/>
    <w:link w:val="a8"/>
    <w:uiPriority w:val="99"/>
    <w:unhideWhenUsed/>
    <w:rsid w:val="00DD5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5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4?cl=ru-ru" TargetMode="External"/><Relationship Id="rId13" Type="http://schemas.openxmlformats.org/officeDocument/2006/relationships/hyperlink" Target="http://cbd.minjust.gov.kg/act/view/ru-ru/94960?cl=ru-ru" TargetMode="External"/><Relationship Id="rId18" Type="http://schemas.openxmlformats.org/officeDocument/2006/relationships/hyperlink" Target="http://cbd.minjust.gov.kg/act/view/ru-ru/61923?cl=ru-ru" TargetMode="External"/><Relationship Id="rId26" Type="http://schemas.openxmlformats.org/officeDocument/2006/relationships/hyperlink" Target="http://cbd.minjust.gov.kg/act/view/ru-ru/96391?cl=ru-ru" TargetMode="External"/><Relationship Id="rId39" Type="http://schemas.openxmlformats.org/officeDocument/2006/relationships/hyperlink" Target="http://cbd.minjust.gov.kg/act/view/ru-ru/96545?cl=ru-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cbd.minjust.gov.kg/act/view/ru-ru/61923?cl=ru-ru" TargetMode="External"/><Relationship Id="rId34" Type="http://schemas.openxmlformats.org/officeDocument/2006/relationships/hyperlink" Target="http://cbd.minjust.gov.kg/act/view/ru-ru/96501?cl=ru-ru" TargetMode="External"/><Relationship Id="rId42" Type="http://schemas.openxmlformats.org/officeDocument/2006/relationships/hyperlink" Target="http://cbd.minjust.gov.kg/act/view/ru-ru/96544?cl=ru-ru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cbd.minjust.gov.kg/act/view/ru-ru/1515?cl=ru-ru" TargetMode="External"/><Relationship Id="rId12" Type="http://schemas.openxmlformats.org/officeDocument/2006/relationships/hyperlink" Target="http://cbd.minjust.gov.kg/act/view/ru-ru/98510" TargetMode="External"/><Relationship Id="rId17" Type="http://schemas.openxmlformats.org/officeDocument/2006/relationships/hyperlink" Target="http://cbd.minjust.gov.kg/act/view/ru-ru/94519?cl=ru-ru" TargetMode="External"/><Relationship Id="rId25" Type="http://schemas.openxmlformats.org/officeDocument/2006/relationships/hyperlink" Target="http://cbd.minjust.gov.kg/act/view/ru-ru/96173?cl=ru-ru" TargetMode="External"/><Relationship Id="rId33" Type="http://schemas.openxmlformats.org/officeDocument/2006/relationships/hyperlink" Target="http://cbd.minjust.gov.kg/act/view/ru-ru/96458?cl=ru-ru" TargetMode="External"/><Relationship Id="rId38" Type="http://schemas.openxmlformats.org/officeDocument/2006/relationships/hyperlink" Target="http://cbd.minjust.gov.kg/act/view/ru-ru/96544?cl=ru-ru" TargetMode="External"/><Relationship Id="rId46" Type="http://schemas.openxmlformats.org/officeDocument/2006/relationships/hyperlink" Target="http://cbd.minjust.gov.kg/act/view/ru-ru/96544?cl=ru-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cbd.minjust.gov.kg/act/view/ru-ru/98510" TargetMode="External"/><Relationship Id="rId20" Type="http://schemas.openxmlformats.org/officeDocument/2006/relationships/hyperlink" Target="http://cbd.minjust.gov.kg/act/view/ru-ru/98510" TargetMode="External"/><Relationship Id="rId29" Type="http://schemas.openxmlformats.org/officeDocument/2006/relationships/hyperlink" Target="http://cbd.minjust.gov.kg/act/view/ru-ru/96391?cl=ru-ru" TargetMode="External"/><Relationship Id="rId41" Type="http://schemas.openxmlformats.org/officeDocument/2006/relationships/hyperlink" Target="http://cbd.minjust.gov.kg/act/view/ru-ru/96544?cl=ru-ru" TargetMode="Externa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742?cl=ru-ru" TargetMode="External"/><Relationship Id="rId11" Type="http://schemas.openxmlformats.org/officeDocument/2006/relationships/hyperlink" Target="http://cbd.minjust.gov.kg/act/view/ru-ru/98510" TargetMode="External"/><Relationship Id="rId24" Type="http://schemas.openxmlformats.org/officeDocument/2006/relationships/hyperlink" Target="http://cbd.minjust.gov.kg/act/view/ru-ru/98510" TargetMode="External"/><Relationship Id="rId32" Type="http://schemas.openxmlformats.org/officeDocument/2006/relationships/hyperlink" Target="http://cbd.minjust.gov.kg/act/view/ru-ru/96459?cl=ru-ru" TargetMode="External"/><Relationship Id="rId37" Type="http://schemas.openxmlformats.org/officeDocument/2006/relationships/hyperlink" Target="http://cbd.minjust.gov.kg/act/view/ru-ru/96501?cl=ru-ru" TargetMode="External"/><Relationship Id="rId40" Type="http://schemas.openxmlformats.org/officeDocument/2006/relationships/hyperlink" Target="http://cbd.minjust.gov.kg/act/view/ru-ru/96545?cl=ru-ru" TargetMode="External"/><Relationship Id="rId45" Type="http://schemas.openxmlformats.org/officeDocument/2006/relationships/hyperlink" Target="http://cbd.minjust.gov.kg/act/view/ru-ru/96544?cl=ru-ru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cbd.minjust.gov.kg/act/view/ru-ru/98510" TargetMode="External"/><Relationship Id="rId23" Type="http://schemas.openxmlformats.org/officeDocument/2006/relationships/hyperlink" Target="http://cbd.minjust.gov.kg/act/view/ru-ru/98510" TargetMode="External"/><Relationship Id="rId28" Type="http://schemas.openxmlformats.org/officeDocument/2006/relationships/hyperlink" Target="http://cbd.minjust.gov.kg/act/view/ru-ru/96392?cl=ru-ru" TargetMode="External"/><Relationship Id="rId36" Type="http://schemas.openxmlformats.org/officeDocument/2006/relationships/hyperlink" Target="http://cbd.minjust.gov.kg/act/view/ru-ru/96502?cl=ru-ru" TargetMode="External"/><Relationship Id="rId10" Type="http://schemas.openxmlformats.org/officeDocument/2006/relationships/hyperlink" Target="http://cbd.minjust.gov.kg/act/view/ru-ru/94960?cl=ru-ru" TargetMode="External"/><Relationship Id="rId19" Type="http://schemas.openxmlformats.org/officeDocument/2006/relationships/hyperlink" Target="http://cbd.minjust.gov.kg/act/view/ru-ru/98510" TargetMode="External"/><Relationship Id="rId31" Type="http://schemas.openxmlformats.org/officeDocument/2006/relationships/hyperlink" Target="http://cbd.minjust.gov.kg/act/view/ru-ru/96459?cl=ru-ru" TargetMode="External"/><Relationship Id="rId44" Type="http://schemas.openxmlformats.org/officeDocument/2006/relationships/hyperlink" Target="http://cbd.minjust.gov.kg/act/view/ru-ru/96544?cl=ru-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cbd.minjust.gov.kg/act/view/ru-ru/203685?cl=ru-ru" TargetMode="External"/><Relationship Id="rId14" Type="http://schemas.openxmlformats.org/officeDocument/2006/relationships/hyperlink" Target="http://cbd.minjust.gov.kg/act/view/ru-ru/94519?cl=ru-ru" TargetMode="External"/><Relationship Id="rId22" Type="http://schemas.openxmlformats.org/officeDocument/2006/relationships/hyperlink" Target="http://cbd.minjust.gov.kg/act/view/ru-ru/96173?cl=ru-ru" TargetMode="External"/><Relationship Id="rId27" Type="http://schemas.openxmlformats.org/officeDocument/2006/relationships/hyperlink" Target="http://cbd.minjust.gov.kg/act/view/ru-ru/98510" TargetMode="External"/><Relationship Id="rId30" Type="http://schemas.openxmlformats.org/officeDocument/2006/relationships/hyperlink" Target="http://cbd.minjust.gov.kg/act/view/ru-ru/96458?cl=ru-ru" TargetMode="External"/><Relationship Id="rId35" Type="http://schemas.openxmlformats.org/officeDocument/2006/relationships/hyperlink" Target="http://cbd.minjust.gov.kg/act/view/ru-ru/96502?cl=ru-ru" TargetMode="External"/><Relationship Id="rId43" Type="http://schemas.openxmlformats.org/officeDocument/2006/relationships/hyperlink" Target="http://cbd.minjust.gov.kg/act/view/ru-ru/96545?cl=ru-ru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3383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2018-01-31T03:53:00Z</dcterms:created>
  <dcterms:modified xsi:type="dcterms:W3CDTF">2018-01-31T04:52:00Z</dcterms:modified>
</cp:coreProperties>
</file>